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C1" w:rsidRDefault="00BA13C1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BA13C1" w:rsidRDefault="00BA13C1">
      <w:pPr>
        <w:ind w:firstLineChars="845" w:firstLine="3042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阀门试验委托单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352"/>
        <w:gridCol w:w="1058"/>
        <w:gridCol w:w="295"/>
        <w:gridCol w:w="1123"/>
        <w:gridCol w:w="230"/>
        <w:gridCol w:w="1045"/>
        <w:gridCol w:w="2301"/>
      </w:tblGrid>
      <w:tr w:rsidR="00BA13C1" w:rsidTr="003477FA">
        <w:trPr>
          <w:trHeight w:val="624"/>
        </w:trPr>
        <w:tc>
          <w:tcPr>
            <w:tcW w:w="1701" w:type="dxa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10" w:type="dxa"/>
            <w:gridSpan w:val="2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 日</w:t>
            </w:r>
          </w:p>
        </w:tc>
        <w:tc>
          <w:tcPr>
            <w:tcW w:w="1418" w:type="dxa"/>
            <w:gridSpan w:val="2"/>
            <w:vAlign w:val="center"/>
          </w:tcPr>
          <w:p w:rsidR="00BA13C1" w:rsidRPr="00227F3F" w:rsidRDefault="00BA13C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227F3F">
              <w:rPr>
                <w:rFonts w:ascii="宋体" w:hAnsi="宋体" w:hint="eastAsia"/>
                <w:bCs/>
                <w:sz w:val="24"/>
              </w:rPr>
              <w:t>试验编号</w:t>
            </w:r>
          </w:p>
        </w:tc>
        <w:tc>
          <w:tcPr>
            <w:tcW w:w="3576" w:type="dxa"/>
            <w:gridSpan w:val="3"/>
            <w:vAlign w:val="center"/>
          </w:tcPr>
          <w:p w:rsidR="00BA13C1" w:rsidRPr="00227F3F" w:rsidRDefault="00227F3F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DFM-     -</w:t>
            </w:r>
          </w:p>
        </w:tc>
      </w:tr>
      <w:tr w:rsidR="00BA13C1" w:rsidTr="003477FA">
        <w:trPr>
          <w:trHeight w:val="609"/>
        </w:trPr>
        <w:tc>
          <w:tcPr>
            <w:tcW w:w="1701" w:type="dxa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7404" w:type="dxa"/>
            <w:gridSpan w:val="7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</w:rPr>
            </w:pPr>
          </w:p>
        </w:tc>
      </w:tr>
      <w:tr w:rsidR="00BA13C1" w:rsidTr="003477FA">
        <w:trPr>
          <w:trHeight w:val="561"/>
        </w:trPr>
        <w:tc>
          <w:tcPr>
            <w:tcW w:w="1701" w:type="dxa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7404" w:type="dxa"/>
            <w:gridSpan w:val="7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</w:rPr>
            </w:pPr>
          </w:p>
        </w:tc>
      </w:tr>
      <w:tr w:rsidR="00BA13C1" w:rsidTr="003477FA">
        <w:trPr>
          <w:trHeight w:val="555"/>
        </w:trPr>
        <w:tc>
          <w:tcPr>
            <w:tcW w:w="1701" w:type="dxa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7404" w:type="dxa"/>
            <w:gridSpan w:val="7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</w:rPr>
            </w:pPr>
          </w:p>
        </w:tc>
      </w:tr>
      <w:tr w:rsidR="00DF58F1" w:rsidTr="003477FA">
        <w:trPr>
          <w:trHeight w:val="549"/>
        </w:trPr>
        <w:tc>
          <w:tcPr>
            <w:tcW w:w="1701" w:type="dxa"/>
            <w:vAlign w:val="center"/>
          </w:tcPr>
          <w:p w:rsidR="00DF58F1" w:rsidRDefault="00DF58F1" w:rsidP="00DF58F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7404" w:type="dxa"/>
            <w:gridSpan w:val="7"/>
            <w:vAlign w:val="center"/>
          </w:tcPr>
          <w:p w:rsidR="00DF58F1" w:rsidRDefault="00DF58F1">
            <w:pPr>
              <w:jc w:val="center"/>
              <w:rPr>
                <w:rFonts w:ascii="宋体" w:hAnsi="宋体" w:hint="eastAsia"/>
              </w:rPr>
            </w:pPr>
          </w:p>
        </w:tc>
      </w:tr>
      <w:tr w:rsidR="00BA13C1" w:rsidTr="003477FA">
        <w:trPr>
          <w:trHeight w:val="427"/>
        </w:trPr>
        <w:tc>
          <w:tcPr>
            <w:tcW w:w="1701" w:type="dxa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7404" w:type="dxa"/>
            <w:gridSpan w:val="7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</w:rPr>
            </w:pPr>
          </w:p>
        </w:tc>
      </w:tr>
      <w:tr w:rsidR="00BA13C1" w:rsidTr="003477FA">
        <w:trPr>
          <w:trHeight w:val="550"/>
        </w:trPr>
        <w:tc>
          <w:tcPr>
            <w:tcW w:w="1701" w:type="dxa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7404" w:type="dxa"/>
            <w:gridSpan w:val="7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</w:rPr>
            </w:pPr>
          </w:p>
        </w:tc>
      </w:tr>
      <w:tr w:rsidR="00BA13C1" w:rsidTr="003477FA">
        <w:trPr>
          <w:trHeight w:val="571"/>
        </w:trPr>
        <w:tc>
          <w:tcPr>
            <w:tcW w:w="1701" w:type="dxa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7404" w:type="dxa"/>
            <w:gridSpan w:val="7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阀门</w:t>
            </w:r>
          </w:p>
        </w:tc>
      </w:tr>
      <w:tr w:rsidR="00BA13C1" w:rsidTr="003477FA">
        <w:trPr>
          <w:trHeight w:val="551"/>
        </w:trPr>
        <w:tc>
          <w:tcPr>
            <w:tcW w:w="1701" w:type="dxa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7404" w:type="dxa"/>
            <w:gridSpan w:val="7"/>
            <w:vAlign w:val="center"/>
          </w:tcPr>
          <w:p w:rsidR="00BA13C1" w:rsidRDefault="00BA13C1">
            <w:pPr>
              <w:jc w:val="center"/>
              <w:rPr>
                <w:rFonts w:ascii="宋体" w:hAnsi="宋体"/>
              </w:rPr>
            </w:pPr>
          </w:p>
        </w:tc>
      </w:tr>
      <w:tr w:rsidR="00BA13C1" w:rsidTr="003477FA">
        <w:trPr>
          <w:trHeight w:val="546"/>
        </w:trPr>
        <w:tc>
          <w:tcPr>
            <w:tcW w:w="1701" w:type="dxa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7404" w:type="dxa"/>
            <w:gridSpan w:val="7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PN      DN   </w:t>
            </w:r>
          </w:p>
        </w:tc>
      </w:tr>
      <w:tr w:rsidR="00BA13C1" w:rsidTr="003477FA">
        <w:trPr>
          <w:trHeight w:val="417"/>
        </w:trPr>
        <w:tc>
          <w:tcPr>
            <w:tcW w:w="1701" w:type="dxa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7404" w:type="dxa"/>
            <w:gridSpan w:val="7"/>
            <w:vAlign w:val="center"/>
          </w:tcPr>
          <w:p w:rsidR="00BA13C1" w:rsidRDefault="00BA13C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A13C1" w:rsidTr="003477FA">
        <w:trPr>
          <w:trHeight w:val="555"/>
        </w:trPr>
        <w:tc>
          <w:tcPr>
            <w:tcW w:w="1701" w:type="dxa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7404" w:type="dxa"/>
            <w:gridSpan w:val="7"/>
            <w:vAlign w:val="center"/>
          </w:tcPr>
          <w:p w:rsidR="00BA13C1" w:rsidRDefault="00BA13C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    □有缺陷(缺陷描述：　               　      )</w:t>
            </w:r>
          </w:p>
        </w:tc>
      </w:tr>
      <w:tr w:rsidR="00BA13C1" w:rsidTr="003477FA">
        <w:trPr>
          <w:trHeight w:val="550"/>
        </w:trPr>
        <w:tc>
          <w:tcPr>
            <w:tcW w:w="1701" w:type="dxa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7404" w:type="dxa"/>
            <w:gridSpan w:val="7"/>
            <w:vAlign w:val="center"/>
          </w:tcPr>
          <w:p w:rsidR="00BA13C1" w:rsidRDefault="00BA13C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 xml:space="preserve">□见证人送检 □现场抽检 □来样检验 □抽样检验 </w:t>
            </w:r>
          </w:p>
        </w:tc>
      </w:tr>
      <w:tr w:rsidR="00BA13C1" w:rsidTr="003477FA">
        <w:trPr>
          <w:trHeight w:val="624"/>
        </w:trPr>
        <w:tc>
          <w:tcPr>
            <w:tcW w:w="1701" w:type="dxa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7404" w:type="dxa"/>
            <w:gridSpan w:val="7"/>
            <w:vAlign w:val="center"/>
          </w:tcPr>
          <w:p w:rsidR="00BA13C1" w:rsidRDefault="00BA13C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□自行取回  □邮寄  □电话告知  □</w:t>
            </w:r>
          </w:p>
        </w:tc>
      </w:tr>
      <w:tr w:rsidR="00BA13C1" w:rsidTr="003477FA">
        <w:trPr>
          <w:trHeight w:val="495"/>
        </w:trPr>
        <w:tc>
          <w:tcPr>
            <w:tcW w:w="1701" w:type="dxa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样品处理</w:t>
            </w:r>
          </w:p>
        </w:tc>
        <w:tc>
          <w:tcPr>
            <w:tcW w:w="7404" w:type="dxa"/>
            <w:gridSpan w:val="7"/>
            <w:vAlign w:val="center"/>
          </w:tcPr>
          <w:p w:rsidR="00BA13C1" w:rsidRDefault="00BA13C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□检验机构处理  □委托方取回</w:t>
            </w:r>
          </w:p>
        </w:tc>
      </w:tr>
      <w:tr w:rsidR="00BA13C1" w:rsidTr="003477FA">
        <w:trPr>
          <w:trHeight w:val="729"/>
        </w:trPr>
        <w:tc>
          <w:tcPr>
            <w:tcW w:w="1701" w:type="dxa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7404" w:type="dxa"/>
            <w:gridSpan w:val="7"/>
            <w:vAlign w:val="center"/>
          </w:tcPr>
          <w:p w:rsidR="00BA13C1" w:rsidRDefault="00BA13C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□壳体试验 □密封试验 □上密封试验 □装配质量 □外观质量  □其它(            )</w:t>
            </w:r>
          </w:p>
        </w:tc>
      </w:tr>
      <w:tr w:rsidR="00BA13C1" w:rsidTr="003477FA">
        <w:trPr>
          <w:trHeight w:val="901"/>
        </w:trPr>
        <w:tc>
          <w:tcPr>
            <w:tcW w:w="1701" w:type="dxa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7404" w:type="dxa"/>
            <w:gridSpan w:val="7"/>
            <w:vAlign w:val="center"/>
          </w:tcPr>
          <w:p w:rsidR="00BA13C1" w:rsidRDefault="00BA13C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□GB/T 13927-2008 《工业阀门   压力试验》         </w:t>
            </w:r>
          </w:p>
          <w:p w:rsidR="00BA13C1" w:rsidRDefault="00BA13C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□GB/T 8464-2008  《铁制和铜制螺纹连接阀门》</w:t>
            </w:r>
          </w:p>
          <w:p w:rsidR="00BA13C1" w:rsidRDefault="00BA13C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BA13C1" w:rsidTr="003477FA">
        <w:trPr>
          <w:trHeight w:val="710"/>
        </w:trPr>
        <w:tc>
          <w:tcPr>
            <w:tcW w:w="1701" w:type="dxa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352" w:type="dxa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  <w:p w:rsidR="00BA13C1" w:rsidRDefault="00BA13C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353" w:type="dxa"/>
            <w:gridSpan w:val="2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45" w:type="dxa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2301" w:type="dxa"/>
            <w:vAlign w:val="center"/>
          </w:tcPr>
          <w:p w:rsidR="00BA13C1" w:rsidRDefault="00BA13C1">
            <w:pPr>
              <w:jc w:val="center"/>
              <w:rPr>
                <w:rFonts w:ascii="宋体" w:hAnsi="宋体" w:hint="eastAsia"/>
              </w:rPr>
            </w:pPr>
          </w:p>
        </w:tc>
      </w:tr>
      <w:tr w:rsidR="00BA13C1" w:rsidTr="003477FA">
        <w:trPr>
          <w:trHeight w:val="1415"/>
        </w:trPr>
        <w:tc>
          <w:tcPr>
            <w:tcW w:w="1701" w:type="dxa"/>
            <w:vAlign w:val="center"/>
          </w:tcPr>
          <w:p w:rsidR="00BA13C1" w:rsidRDefault="00BA13C1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7404" w:type="dxa"/>
            <w:gridSpan w:val="7"/>
          </w:tcPr>
          <w:p w:rsidR="00BA13C1" w:rsidRDefault="00BA13C1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BA13C1" w:rsidRDefault="00BA13C1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委托方如对检测结果有异议，应于收到检测报告之日起十五日内提出，逾期不予受理。</w:t>
            </w:r>
          </w:p>
          <w:p w:rsidR="00BA13C1" w:rsidRDefault="00BA13C1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需保留的样品，委托单位应在收到检测报告之日起十五日内取回，逾期不予保留，取样人须凭检测报告及本人身份证取样。</w:t>
            </w:r>
          </w:p>
          <w:p w:rsidR="00BA13C1" w:rsidRDefault="00BA13C1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BA13C1" w:rsidRDefault="00BA13C1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BA13C1" w:rsidTr="003477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9105" w:type="dxa"/>
            <w:gridSpan w:val="8"/>
            <w:tcBorders>
              <w:top w:val="single" w:sz="4" w:space="0" w:color="auto"/>
            </w:tcBorders>
          </w:tcPr>
          <w:p w:rsidR="00BA13C1" w:rsidRDefault="00BA13C1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BA13C1" w:rsidRDefault="00BA13C1">
      <w:pPr>
        <w:rPr>
          <w:rFonts w:hint="eastAsia"/>
          <w:sz w:val="10"/>
          <w:szCs w:val="10"/>
        </w:rPr>
      </w:pPr>
    </w:p>
    <w:sectPr w:rsidR="00BA13C1" w:rsidSect="00DF58F1">
      <w:headerReference w:type="default" r:id="rId7"/>
      <w:pgSz w:w="11906" w:h="16838"/>
      <w:pgMar w:top="-426" w:right="1418" w:bottom="709" w:left="1701" w:header="851" w:footer="132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6C" w:rsidRDefault="00D3246C">
      <w:r>
        <w:separator/>
      </w:r>
    </w:p>
  </w:endnote>
  <w:endnote w:type="continuationSeparator" w:id="0">
    <w:p w:rsidR="00D3246C" w:rsidRDefault="00D3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6C" w:rsidRDefault="00D3246C">
      <w:r>
        <w:separator/>
      </w:r>
    </w:p>
  </w:footnote>
  <w:footnote w:type="continuationSeparator" w:id="0">
    <w:p w:rsidR="00D3246C" w:rsidRDefault="00D32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C1" w:rsidRDefault="00BA13C1">
    <w:pPr>
      <w:pStyle w:val="a4"/>
      <w:pBdr>
        <w:bottom w:val="none" w:sz="0" w:space="0" w:color="auto"/>
      </w:pBdr>
    </w:pPr>
  </w:p>
  <w:p w:rsidR="00DF58F1" w:rsidRDefault="00DF58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12BEC"/>
    <w:rsid w:val="0003361F"/>
    <w:rsid w:val="00043BC4"/>
    <w:rsid w:val="000A274E"/>
    <w:rsid w:val="000E3131"/>
    <w:rsid w:val="000F4DFD"/>
    <w:rsid w:val="001041E7"/>
    <w:rsid w:val="0010795F"/>
    <w:rsid w:val="001304CB"/>
    <w:rsid w:val="001500AD"/>
    <w:rsid w:val="001563E1"/>
    <w:rsid w:val="001973E7"/>
    <w:rsid w:val="001D0417"/>
    <w:rsid w:val="00227F3F"/>
    <w:rsid w:val="00243557"/>
    <w:rsid w:val="002C3E70"/>
    <w:rsid w:val="00304151"/>
    <w:rsid w:val="00335CD1"/>
    <w:rsid w:val="00335CD9"/>
    <w:rsid w:val="003477FA"/>
    <w:rsid w:val="00365D93"/>
    <w:rsid w:val="00372B2D"/>
    <w:rsid w:val="00391B79"/>
    <w:rsid w:val="003B15F4"/>
    <w:rsid w:val="003E082B"/>
    <w:rsid w:val="004254C4"/>
    <w:rsid w:val="004358B6"/>
    <w:rsid w:val="00437D6C"/>
    <w:rsid w:val="004619FB"/>
    <w:rsid w:val="00464FF7"/>
    <w:rsid w:val="004A3C10"/>
    <w:rsid w:val="004C3EDA"/>
    <w:rsid w:val="004C6224"/>
    <w:rsid w:val="004D371E"/>
    <w:rsid w:val="00505457"/>
    <w:rsid w:val="005551DC"/>
    <w:rsid w:val="005733BE"/>
    <w:rsid w:val="005734AF"/>
    <w:rsid w:val="00583E15"/>
    <w:rsid w:val="005A73AD"/>
    <w:rsid w:val="005D72A4"/>
    <w:rsid w:val="006227D5"/>
    <w:rsid w:val="00622986"/>
    <w:rsid w:val="00630757"/>
    <w:rsid w:val="00640C6A"/>
    <w:rsid w:val="0065071E"/>
    <w:rsid w:val="00662DD2"/>
    <w:rsid w:val="006D1743"/>
    <w:rsid w:val="00702CC8"/>
    <w:rsid w:val="0071587C"/>
    <w:rsid w:val="007172B5"/>
    <w:rsid w:val="007309FE"/>
    <w:rsid w:val="007361BC"/>
    <w:rsid w:val="007614CE"/>
    <w:rsid w:val="00761CF9"/>
    <w:rsid w:val="007B7771"/>
    <w:rsid w:val="007D5C0C"/>
    <w:rsid w:val="007E3D2F"/>
    <w:rsid w:val="008001D8"/>
    <w:rsid w:val="008660CD"/>
    <w:rsid w:val="0089799E"/>
    <w:rsid w:val="008D378C"/>
    <w:rsid w:val="00945846"/>
    <w:rsid w:val="0097365E"/>
    <w:rsid w:val="00973E1E"/>
    <w:rsid w:val="009D2779"/>
    <w:rsid w:val="009D6A6C"/>
    <w:rsid w:val="00A267EE"/>
    <w:rsid w:val="00A61BBB"/>
    <w:rsid w:val="00A9709C"/>
    <w:rsid w:val="00AA36C4"/>
    <w:rsid w:val="00B234D9"/>
    <w:rsid w:val="00B50821"/>
    <w:rsid w:val="00B53709"/>
    <w:rsid w:val="00B60A6F"/>
    <w:rsid w:val="00B63930"/>
    <w:rsid w:val="00B7197F"/>
    <w:rsid w:val="00B873BA"/>
    <w:rsid w:val="00BA13C1"/>
    <w:rsid w:val="00BB0B96"/>
    <w:rsid w:val="00BD35DD"/>
    <w:rsid w:val="00BD7961"/>
    <w:rsid w:val="00BE71D4"/>
    <w:rsid w:val="00C024A1"/>
    <w:rsid w:val="00C25FDF"/>
    <w:rsid w:val="00C30892"/>
    <w:rsid w:val="00C32C06"/>
    <w:rsid w:val="00C97025"/>
    <w:rsid w:val="00CB0DDD"/>
    <w:rsid w:val="00CF51C2"/>
    <w:rsid w:val="00D14E02"/>
    <w:rsid w:val="00D17C15"/>
    <w:rsid w:val="00D3246C"/>
    <w:rsid w:val="00D341F2"/>
    <w:rsid w:val="00D476D3"/>
    <w:rsid w:val="00D51C10"/>
    <w:rsid w:val="00D675BF"/>
    <w:rsid w:val="00D97DAF"/>
    <w:rsid w:val="00DA023E"/>
    <w:rsid w:val="00DA419B"/>
    <w:rsid w:val="00DE0F1F"/>
    <w:rsid w:val="00DF2B50"/>
    <w:rsid w:val="00DF58F1"/>
    <w:rsid w:val="00E516D5"/>
    <w:rsid w:val="00E8147F"/>
    <w:rsid w:val="00EE2ACA"/>
    <w:rsid w:val="00EE4837"/>
    <w:rsid w:val="00F02C44"/>
    <w:rsid w:val="00F13316"/>
    <w:rsid w:val="00F304A8"/>
    <w:rsid w:val="00F355B2"/>
    <w:rsid w:val="00F53D2E"/>
    <w:rsid w:val="00F7190B"/>
    <w:rsid w:val="00F9690E"/>
    <w:rsid w:val="00FB3165"/>
    <w:rsid w:val="00FC3C8B"/>
    <w:rsid w:val="00FF71E0"/>
    <w:rsid w:val="331341F0"/>
    <w:rsid w:val="3AA25BD5"/>
    <w:rsid w:val="3B011472"/>
    <w:rsid w:val="4A465146"/>
    <w:rsid w:val="7474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2017-11-23T01:12:00Z</cp:lastPrinted>
  <dcterms:created xsi:type="dcterms:W3CDTF">2022-01-17T02:36:00Z</dcterms:created>
  <dcterms:modified xsi:type="dcterms:W3CDTF">2022-01-17T02:36:00Z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